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b/>
          <w:i/>
          <w:color w:val="000000"/>
          <w:sz w:val="20"/>
        </w:rPr>
      </w:pP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b/>
          <w:i/>
          <w:color w:val="000000"/>
          <w:sz w:val="20"/>
        </w:rPr>
      </w:pP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b/>
          <w:i/>
          <w:color w:val="000000"/>
          <w:sz w:val="20"/>
        </w:rPr>
      </w:pPr>
      <w:r w:rsidRPr="00675121">
        <w:rPr>
          <w:rFonts w:ascii="Courier New" w:hAnsi="Courier New" w:cs="Courier New"/>
          <w:b/>
          <w:i/>
          <w:color w:val="000000"/>
          <w:sz w:val="20"/>
        </w:rPr>
        <w:t>Техническое описание Моноблочной автоматической насосной установки</w:t>
      </w: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b/>
          <w:i/>
          <w:color w:val="000000"/>
          <w:sz w:val="20"/>
        </w:rPr>
      </w:pPr>
      <w:r w:rsidRPr="00675121">
        <w:rPr>
          <w:rFonts w:ascii="Courier New" w:hAnsi="Courier New" w:cs="Courier New"/>
          <w:b/>
          <w:i/>
          <w:color w:val="000000"/>
          <w:sz w:val="20"/>
        </w:rPr>
        <w:t>"Спрут-НС"</w:t>
      </w: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b/>
          <w:i/>
          <w:color w:val="000000"/>
          <w:sz w:val="20"/>
        </w:rPr>
      </w:pPr>
      <w:r w:rsidRPr="00675121">
        <w:rPr>
          <w:rFonts w:ascii="Courier New" w:hAnsi="Courier New" w:cs="Courier New"/>
          <w:b/>
          <w:i/>
          <w:color w:val="000000"/>
          <w:sz w:val="20"/>
        </w:rPr>
        <w:t>от 20.02.2023</w:t>
      </w: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b/>
          <w:i/>
          <w:color w:val="000000"/>
          <w:sz w:val="20"/>
        </w:rPr>
      </w:pPr>
      <w:r w:rsidRPr="00675121">
        <w:rPr>
          <w:rFonts w:ascii="Courier New" w:hAnsi="Courier New" w:cs="Courier New"/>
          <w:b/>
          <w:i/>
          <w:color w:val="000000"/>
          <w:sz w:val="20"/>
        </w:rPr>
        <w:t>(Конфигуратор v 17.16)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</w:p>
    <w:p w:rsidR="00675121" w:rsidRPr="00A65D54" w:rsidRDefault="00675121" w:rsidP="00A65D54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"Спрут-НС" исполнение [3xBL80/200-30/2/</w:t>
      </w:r>
      <w:proofErr w:type="spellStart"/>
      <w:r w:rsidRPr="00675121">
        <w:rPr>
          <w:rFonts w:ascii="Courier New" w:hAnsi="Courier New" w:cs="Courier New"/>
          <w:color w:val="000000"/>
          <w:sz w:val="20"/>
        </w:rPr>
        <w:t>Red</w:t>
      </w:r>
      <w:proofErr w:type="spellEnd"/>
      <w:r w:rsidRPr="00675121">
        <w:rPr>
          <w:rFonts w:ascii="Courier New" w:hAnsi="Courier New" w:cs="Courier New"/>
          <w:color w:val="000000"/>
          <w:sz w:val="20"/>
        </w:rPr>
        <w:t xml:space="preserve"> + MVI406/</w:t>
      </w:r>
      <w:proofErr w:type="spellStart"/>
      <w:r w:rsidRPr="00675121">
        <w:rPr>
          <w:rFonts w:ascii="Courier New" w:hAnsi="Courier New" w:cs="Courier New"/>
          <w:color w:val="000000"/>
          <w:sz w:val="20"/>
        </w:rPr>
        <w:t>Red</w:t>
      </w:r>
      <w:proofErr w:type="spellEnd"/>
      <w:r w:rsidRPr="00675121">
        <w:rPr>
          <w:rFonts w:ascii="Courier New" w:hAnsi="Courier New" w:cs="Courier New"/>
          <w:color w:val="000000"/>
          <w:sz w:val="20"/>
        </w:rPr>
        <w:t xml:space="preserve"> + Мембранный бак]200 + </w:t>
      </w:r>
      <w:proofErr w:type="spellStart"/>
      <w:r w:rsidRPr="00675121">
        <w:rPr>
          <w:rFonts w:ascii="Courier New" w:hAnsi="Courier New" w:cs="Courier New"/>
          <w:color w:val="000000"/>
          <w:sz w:val="20"/>
        </w:rPr>
        <w:t>SmartFly</w:t>
      </w:r>
      <w:proofErr w:type="spellEnd"/>
      <w:r w:rsidRPr="00675121">
        <w:rPr>
          <w:rFonts w:ascii="Courier New" w:hAnsi="Courier New" w:cs="Courier New"/>
          <w:color w:val="000000"/>
          <w:sz w:val="20"/>
        </w:rPr>
        <w:t xml:space="preserve"> + ШАК исполнение </w:t>
      </w:r>
      <w:proofErr w:type="gramStart"/>
      <w:r w:rsidRPr="00675121">
        <w:rPr>
          <w:rFonts w:ascii="Courier New" w:hAnsi="Courier New" w:cs="Courier New"/>
          <w:color w:val="000000"/>
          <w:sz w:val="20"/>
        </w:rPr>
        <w:t>ПН</w:t>
      </w:r>
      <w:proofErr w:type="gramEnd"/>
      <w:r w:rsidRPr="00675121">
        <w:rPr>
          <w:rFonts w:ascii="Courier New" w:hAnsi="Courier New" w:cs="Courier New"/>
          <w:color w:val="000000"/>
          <w:sz w:val="20"/>
        </w:rPr>
        <w:t>/30/3L/О + ПН/30/3L/Р + ПН/30/3L/АВР + Жокей/1,5/3L/АВР + ПУ/АВР + Нагрузка/0,1/1/АВР + Нагрузка/0,1/1/АВР - Ш6/ПУPL/1ПР10.5/IP54/</w:t>
      </w:r>
      <w:proofErr w:type="spellStart"/>
      <w:r w:rsidRPr="00675121">
        <w:rPr>
          <w:rFonts w:ascii="Courier New" w:hAnsi="Courier New" w:cs="Courier New"/>
          <w:color w:val="000000"/>
          <w:sz w:val="20"/>
        </w:rPr>
        <w:t>Red</w:t>
      </w:r>
      <w:proofErr w:type="spellEnd"/>
      <w:r w:rsidRPr="00675121">
        <w:rPr>
          <w:rFonts w:ascii="Courier New" w:hAnsi="Courier New" w:cs="Courier New"/>
          <w:color w:val="000000"/>
          <w:sz w:val="20"/>
        </w:rPr>
        <w:t>/Фундамент</w:t>
      </w:r>
      <w:r w:rsidR="00A65D54">
        <w:rPr>
          <w:rFonts w:ascii="Courier New" w:hAnsi="Courier New" w:cs="Courier New"/>
          <w:color w:val="000000"/>
          <w:sz w:val="20"/>
        </w:rPr>
        <w:t xml:space="preserve"> ( </w:t>
      </w:r>
      <w:r w:rsidR="00A65D54" w:rsidRPr="00A65D54">
        <w:rPr>
          <w:rFonts w:ascii="Courier New" w:hAnsi="Courier New" w:cs="Courier New"/>
          <w:color w:val="000000"/>
          <w:sz w:val="20"/>
        </w:rPr>
        <w:t>ПТ311.b00126401 )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b/>
          <w:i/>
          <w:color w:val="000000"/>
          <w:sz w:val="20"/>
        </w:rPr>
      </w:pPr>
      <w:r w:rsidRPr="00675121">
        <w:rPr>
          <w:rFonts w:ascii="Courier New" w:hAnsi="Courier New" w:cs="Courier New"/>
          <w:b/>
          <w:i/>
          <w:color w:val="000000"/>
          <w:sz w:val="20"/>
        </w:rPr>
        <w:t>Расчетная рабочая точка: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расход на тушение</w:t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>310 (м3/ч),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расход жокей насоса</w:t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>5 (м3/ч),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напор при тушении</w:t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>45 (м),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напор жокей насоса</w:t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>45 (м),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b/>
          <w:i/>
          <w:color w:val="000000"/>
          <w:sz w:val="20"/>
        </w:rPr>
      </w:pPr>
      <w:r w:rsidRPr="00675121">
        <w:rPr>
          <w:rFonts w:ascii="Courier New" w:hAnsi="Courier New" w:cs="Courier New"/>
          <w:b/>
          <w:i/>
          <w:color w:val="000000"/>
          <w:sz w:val="20"/>
        </w:rPr>
        <w:t>Фактическая рабочая точка: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расход на тушение</w:t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>315,04 (м3/ч),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расход жокей насоса</w:t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>5,19 (м3/ч),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напор при тушении</w:t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>46,47 (м),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напор жокей насоса</w:t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>48,41 (м),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NPSH</w:t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>3,91 (м),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b/>
          <w:i/>
          <w:color w:val="000000"/>
          <w:sz w:val="20"/>
        </w:rPr>
      </w:pP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b/>
          <w:i/>
          <w:color w:val="000000"/>
          <w:sz w:val="20"/>
        </w:rPr>
      </w:pPr>
      <w:r w:rsidRPr="00675121">
        <w:rPr>
          <w:rFonts w:ascii="Courier New" w:hAnsi="Courier New" w:cs="Courier New"/>
          <w:b/>
          <w:i/>
          <w:color w:val="000000"/>
          <w:sz w:val="20"/>
        </w:rPr>
        <w:t xml:space="preserve">Комплектация: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основной пожарный насос</w:t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- </w:t>
      </w:r>
      <w:proofErr w:type="spellStart"/>
      <w:r w:rsidRPr="00675121">
        <w:rPr>
          <w:rFonts w:ascii="Courier New" w:hAnsi="Courier New" w:cs="Courier New"/>
          <w:color w:val="000000"/>
          <w:sz w:val="20"/>
        </w:rPr>
        <w:t>Wilo</w:t>
      </w:r>
      <w:proofErr w:type="spellEnd"/>
      <w:r w:rsidRPr="00675121">
        <w:rPr>
          <w:rFonts w:ascii="Courier New" w:hAnsi="Courier New" w:cs="Courier New"/>
          <w:color w:val="000000"/>
          <w:sz w:val="20"/>
        </w:rPr>
        <w:t>-</w:t>
      </w:r>
      <w:proofErr w:type="spellStart"/>
      <w:r w:rsidRPr="00675121">
        <w:rPr>
          <w:rFonts w:ascii="Courier New" w:hAnsi="Courier New" w:cs="Courier New"/>
          <w:color w:val="000000"/>
          <w:sz w:val="20"/>
        </w:rPr>
        <w:t>CronoBloc</w:t>
      </w:r>
      <w:proofErr w:type="spellEnd"/>
      <w:r w:rsidRPr="00675121">
        <w:rPr>
          <w:rFonts w:ascii="Courier New" w:hAnsi="Courier New" w:cs="Courier New"/>
          <w:color w:val="000000"/>
          <w:sz w:val="20"/>
        </w:rPr>
        <w:t>-BL BL80/200-30/2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b/>
          <w:color w:val="FF0000"/>
          <w:sz w:val="20"/>
        </w:rPr>
        <w:t>красный насос</w:t>
      </w:r>
      <w:r w:rsidRPr="00675121">
        <w:rPr>
          <w:rFonts w:ascii="Courier New" w:hAnsi="Courier New" w:cs="Courier New"/>
          <w:color w:val="000000"/>
          <w:sz w:val="20"/>
        </w:rPr>
        <w:t xml:space="preserve">,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способ пуска - прямой,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мощность - 30 кВт.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ПУ осуществляет контроль силовой линии от ШАК до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>электродвигателя насоса.(PN16)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второй основной пожарный насос</w:t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- </w:t>
      </w:r>
      <w:proofErr w:type="spellStart"/>
      <w:r w:rsidRPr="00675121">
        <w:rPr>
          <w:rFonts w:ascii="Courier New" w:hAnsi="Courier New" w:cs="Courier New"/>
          <w:color w:val="000000"/>
          <w:sz w:val="20"/>
        </w:rPr>
        <w:t>Wilo</w:t>
      </w:r>
      <w:proofErr w:type="spellEnd"/>
      <w:r w:rsidRPr="00675121">
        <w:rPr>
          <w:rFonts w:ascii="Courier New" w:hAnsi="Courier New" w:cs="Courier New"/>
          <w:color w:val="000000"/>
          <w:sz w:val="20"/>
        </w:rPr>
        <w:t>-</w:t>
      </w:r>
      <w:proofErr w:type="spellStart"/>
      <w:r w:rsidRPr="00675121">
        <w:rPr>
          <w:rFonts w:ascii="Courier New" w:hAnsi="Courier New" w:cs="Courier New"/>
          <w:color w:val="000000"/>
          <w:sz w:val="20"/>
        </w:rPr>
        <w:t>CronoBloc</w:t>
      </w:r>
      <w:proofErr w:type="spellEnd"/>
      <w:r w:rsidRPr="00675121">
        <w:rPr>
          <w:rFonts w:ascii="Courier New" w:hAnsi="Courier New" w:cs="Courier New"/>
          <w:color w:val="000000"/>
          <w:sz w:val="20"/>
        </w:rPr>
        <w:t>-BL BL80/200-30/2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b/>
          <w:color w:val="FF0000"/>
          <w:sz w:val="20"/>
        </w:rPr>
        <w:t>красный насос</w:t>
      </w:r>
      <w:r w:rsidRPr="00675121">
        <w:rPr>
          <w:rFonts w:ascii="Courier New" w:hAnsi="Courier New" w:cs="Courier New"/>
          <w:color w:val="000000"/>
          <w:sz w:val="20"/>
        </w:rPr>
        <w:t xml:space="preserve">,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способ пуска - прямой,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мощность - 30 кВт.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ПУ осуществляет контроль силовой линии от ШАК до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>электродвигателя насоса.(PN16)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резервный пожарный насос</w:t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- </w:t>
      </w:r>
      <w:proofErr w:type="spellStart"/>
      <w:r w:rsidRPr="00675121">
        <w:rPr>
          <w:rFonts w:ascii="Courier New" w:hAnsi="Courier New" w:cs="Courier New"/>
          <w:color w:val="000000"/>
          <w:sz w:val="20"/>
        </w:rPr>
        <w:t>Wilo</w:t>
      </w:r>
      <w:proofErr w:type="spellEnd"/>
      <w:r w:rsidRPr="00675121">
        <w:rPr>
          <w:rFonts w:ascii="Courier New" w:hAnsi="Courier New" w:cs="Courier New"/>
          <w:color w:val="000000"/>
          <w:sz w:val="20"/>
        </w:rPr>
        <w:t>-</w:t>
      </w:r>
      <w:proofErr w:type="spellStart"/>
      <w:r w:rsidRPr="00675121">
        <w:rPr>
          <w:rFonts w:ascii="Courier New" w:hAnsi="Courier New" w:cs="Courier New"/>
          <w:color w:val="000000"/>
          <w:sz w:val="20"/>
        </w:rPr>
        <w:t>CronoBloc</w:t>
      </w:r>
      <w:proofErr w:type="spellEnd"/>
      <w:r w:rsidRPr="00675121">
        <w:rPr>
          <w:rFonts w:ascii="Courier New" w:hAnsi="Courier New" w:cs="Courier New"/>
          <w:color w:val="000000"/>
          <w:sz w:val="20"/>
        </w:rPr>
        <w:t>-BL BL80/200-30/2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b/>
          <w:color w:val="FF0000"/>
          <w:sz w:val="20"/>
        </w:rPr>
        <w:t>красный насос</w:t>
      </w:r>
      <w:r w:rsidRPr="00675121">
        <w:rPr>
          <w:rFonts w:ascii="Courier New" w:hAnsi="Courier New" w:cs="Courier New"/>
          <w:color w:val="000000"/>
          <w:sz w:val="20"/>
        </w:rPr>
        <w:t xml:space="preserve">,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способ пуска - прямой,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мощность - 30 кВт.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ПУ осуществляет контроль силовой линии от ШАК до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>электродвигателя насоса.(PN16)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жокей насос</w:t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- </w:t>
      </w:r>
      <w:proofErr w:type="spellStart"/>
      <w:r w:rsidRPr="00675121">
        <w:rPr>
          <w:rFonts w:ascii="Courier New" w:hAnsi="Courier New" w:cs="Courier New"/>
          <w:color w:val="000000"/>
          <w:sz w:val="20"/>
        </w:rPr>
        <w:t>Wilo-Multivert</w:t>
      </w:r>
      <w:proofErr w:type="spellEnd"/>
      <w:r w:rsidRPr="00675121">
        <w:rPr>
          <w:rFonts w:ascii="Courier New" w:hAnsi="Courier New" w:cs="Courier New"/>
          <w:color w:val="000000"/>
          <w:sz w:val="20"/>
        </w:rPr>
        <w:t xml:space="preserve"> MVI406-3/16/E/3-380-50-2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b/>
          <w:color w:val="FF0000"/>
          <w:sz w:val="20"/>
        </w:rPr>
        <w:t>красный насос</w:t>
      </w:r>
      <w:r w:rsidRPr="00675121">
        <w:rPr>
          <w:rFonts w:ascii="Courier New" w:hAnsi="Courier New" w:cs="Courier New"/>
          <w:color w:val="000000"/>
          <w:sz w:val="20"/>
        </w:rPr>
        <w:t xml:space="preserve">,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>способ пуска - прямой,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мощность - 1,5 кВт.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ПУ осуществляет контроль силовой линии от ШАК до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>электродвигателя насоса.(PN16)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мембранный бак</w:t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>- 50 литров, 16 Атм.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>В состав установки входит мембранный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>расширительный бак, служащий для компенсации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>утечек в системе, минимизации колебаний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>гидравлической системы в насосной установке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>и защиты от гидроударов.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датчик контроля положения ручных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  дисковых затворов</w:t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- датчик положения ручного дискового затвора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proofErr w:type="spellStart"/>
      <w:r w:rsidRPr="00675121">
        <w:rPr>
          <w:rFonts w:ascii="Courier New" w:hAnsi="Courier New" w:cs="Courier New"/>
          <w:color w:val="000000"/>
          <w:sz w:val="20"/>
        </w:rPr>
        <w:t>SmartFly</w:t>
      </w:r>
      <w:proofErr w:type="spellEnd"/>
      <w:r w:rsidRPr="00675121">
        <w:rPr>
          <w:rFonts w:ascii="Courier New" w:hAnsi="Courier New" w:cs="Courier New"/>
          <w:color w:val="000000"/>
          <w:sz w:val="20"/>
        </w:rPr>
        <w:t xml:space="preserve"> устанавливается на каждый ручной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дисковый затвор входящий в насосную установку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>"Спрут-НС"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панель управления</w:t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- Панель управления модификации PL встроенная в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>дверь шкафа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>- Панель расширения модификации 10.5(10 шлейфов,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>5 устройств)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шкаф аппаратуры коммутации</w:t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- ШАК исполнение ПН/30/3L/О + ПН/30/3L/Р +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 ПН/30/3L/АВР + Жокей/1,5/3L/АВР +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 ПУ/АВР + Нагрузка/0,1/1/АВР +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 Нагрузка/0,1/1/АВР -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 Ш6/ПУPL/1ПР10.5/IP54/</w:t>
      </w:r>
      <w:proofErr w:type="spellStart"/>
      <w:r w:rsidRPr="00675121">
        <w:rPr>
          <w:rFonts w:ascii="Courier New" w:hAnsi="Courier New" w:cs="Courier New"/>
          <w:color w:val="000000"/>
          <w:sz w:val="20"/>
        </w:rPr>
        <w:t>Red</w:t>
      </w:r>
      <w:proofErr w:type="spellEnd"/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Внимание! Сумма значений давления воды на всасывающем патрубке насоса и давления нагнетания насоса на закрытую задвижку никогда не должна превышать максимально допустимое рабочее давление на выходе насосной установки и самого насосного агрегата!!! Максимально допустимое рабочее давление насосного агрегата определяется его паспортом.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Гарантийный срок 7 лет.</w:t>
      </w: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color w:val="000000"/>
          <w:sz w:val="20"/>
        </w:rPr>
      </w:pPr>
      <w:r>
        <w:rPr>
          <w:noProof/>
          <w:lang w:eastAsia="ru-RU"/>
        </w:rPr>
        <w:drawing>
          <wp:inline distT="0" distB="0" distL="0" distR="0" wp14:anchorId="7CB7238D" wp14:editId="435892CC">
            <wp:extent cx="8953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___________________________________________________________________</w:t>
      </w: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Бесплатное и безусловное выполнение гидравлического расчета системы пожаротушения,</w:t>
      </w: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изготовление схем автоматизации, внешних проводок Системы пожарной автоматики и сигнализации «Спрут-2» (СПАС «СПРУТ-2»)*</w:t>
      </w: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___________________________________________________________________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*    не зависимо от того, приобретаете вы насосную установку или только собираетесь это сделать в будущем, специалисты ООО «Плазма-Т» готовы абсолютно бесплатно произвести гидравлический расчет с подбором конкретной насосной станции «Спрут-НС» по архитектурным чертежам Вашего объекта и изготовить принципиальные схемы автоматизации и схемы внешних соединений Системы пожарной автоматики и сигнализации «Спрут-2» (СПАС «СПРУТ-2»).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b/>
          <w:i/>
          <w:color w:val="000000"/>
          <w:sz w:val="20"/>
        </w:rPr>
      </w:pPr>
      <w:r w:rsidRPr="00675121">
        <w:rPr>
          <w:rFonts w:ascii="Courier New" w:hAnsi="Courier New" w:cs="Courier New"/>
          <w:b/>
          <w:i/>
          <w:color w:val="000000"/>
          <w:sz w:val="20"/>
        </w:rPr>
        <w:br w:type="page"/>
      </w:r>
      <w:r w:rsidRPr="00675121">
        <w:rPr>
          <w:rFonts w:ascii="Courier New" w:hAnsi="Courier New" w:cs="Courier New"/>
          <w:b/>
          <w:i/>
          <w:color w:val="000000"/>
          <w:sz w:val="20"/>
        </w:rPr>
        <w:lastRenderedPageBreak/>
        <w:t xml:space="preserve">Общие характеристики: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Насосная установка состоит из четырех частей.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Ориентировочная длина насосной установки:</w:t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 A  = 3500 (мм)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Длина коллектора:</w:t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 A1 = 2622 (мм)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Ориентировочная ширина насосной установки:</w:t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 B  = 2299 (мм)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Межосевое расстояние:</w:t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 B1 = 565 (мм)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Ориентировочная высота насосной установки:</w:t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 H  = 1923 (мм)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Уровень оси всасывающего коллектора:</w:t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 H1 = 400 (мм)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Уровень оси напорного коллектора:</w:t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 H2 = 1608 (мм)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Диаметр присоединительных фланцев:</w:t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 D  = 200 (мм)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Ориентировочная масса насосной установки:</w:t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 M  = 1513 (кг)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Основной ввод электропитания, </w:t>
      </w:r>
      <w:proofErr w:type="spellStart"/>
      <w:r w:rsidRPr="00675121">
        <w:rPr>
          <w:rFonts w:ascii="Courier New" w:hAnsi="Courier New" w:cs="Courier New"/>
          <w:color w:val="000000"/>
          <w:sz w:val="20"/>
        </w:rPr>
        <w:t>клеммник</w:t>
      </w:r>
      <w:proofErr w:type="spellEnd"/>
      <w:r w:rsidRPr="00675121">
        <w:rPr>
          <w:rFonts w:ascii="Courier New" w:hAnsi="Courier New" w:cs="Courier New"/>
          <w:color w:val="000000"/>
          <w:sz w:val="20"/>
        </w:rPr>
        <w:t>: ХТ</w:t>
      </w:r>
      <w:proofErr w:type="gramStart"/>
      <w:r w:rsidRPr="00675121">
        <w:rPr>
          <w:rFonts w:ascii="Courier New" w:hAnsi="Courier New" w:cs="Courier New"/>
          <w:color w:val="000000"/>
          <w:sz w:val="20"/>
        </w:rPr>
        <w:t>0</w:t>
      </w:r>
      <w:proofErr w:type="gramEnd"/>
      <w:r w:rsidRPr="00675121">
        <w:rPr>
          <w:rFonts w:ascii="Courier New" w:hAnsi="Courier New" w:cs="Courier New"/>
          <w:color w:val="000000"/>
          <w:sz w:val="20"/>
        </w:rPr>
        <w:t>-(A0,B0,C0,N,PE):</w:t>
      </w:r>
      <w:r w:rsidRPr="00675121">
        <w:rPr>
          <w:rFonts w:ascii="Courier New" w:hAnsi="Courier New" w:cs="Courier New"/>
          <w:color w:val="000000"/>
          <w:sz w:val="20"/>
        </w:rPr>
        <w:tab/>
        <w:t xml:space="preserve"> P1 = 65 (кВт)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Резервный ввод электропитания, </w:t>
      </w:r>
      <w:proofErr w:type="spellStart"/>
      <w:r w:rsidRPr="00675121">
        <w:rPr>
          <w:rFonts w:ascii="Courier New" w:hAnsi="Courier New" w:cs="Courier New"/>
          <w:color w:val="000000"/>
          <w:sz w:val="20"/>
        </w:rPr>
        <w:t>клеммник</w:t>
      </w:r>
      <w:proofErr w:type="spellEnd"/>
      <w:r w:rsidRPr="00675121">
        <w:rPr>
          <w:rFonts w:ascii="Courier New" w:hAnsi="Courier New" w:cs="Courier New"/>
          <w:color w:val="000000"/>
          <w:sz w:val="20"/>
        </w:rPr>
        <w:t xml:space="preserve">: ХТ00-(A00,B00,C00,N,PE): P2 = 65 (кВт)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Производитель оставляет за собой право не значительно изменять габаритные размеры насосной установки.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Насосные агрегаты окрашены в красный цвет.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b/>
          <w:noProof/>
          <w:color w:val="000000"/>
          <w:sz w:val="20"/>
          <w:lang w:eastAsia="ru-RU"/>
        </w:rPr>
        <w:drawing>
          <wp:inline distT="0" distB="0" distL="0" distR="0">
            <wp:extent cx="6480175" cy="44770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47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Особенности: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  Насосная установка выполнена на базе насосов одного из лучших мировых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    производителей немецкого концерна WILO SE.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  В максимальный типовой комплект установки могут входить 3(!) пожарных насоса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    (по схеме 2 рабочих + 1 резервный), насос-жокей и мембранный бак. Насосные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    установки конфигурации, не представленной в «Конфигуратор Спрут-НС», подбираются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    по запросу.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  Все рабочие детали установки, контактирующие с водой, выполнены из нержавеющей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    стали или из </w:t>
      </w:r>
      <w:proofErr w:type="gramStart"/>
      <w:r w:rsidRPr="00675121">
        <w:rPr>
          <w:rFonts w:ascii="Courier New" w:hAnsi="Courier New" w:cs="Courier New"/>
          <w:color w:val="000000"/>
          <w:sz w:val="20"/>
        </w:rPr>
        <w:t>коррозионно-стойких</w:t>
      </w:r>
      <w:proofErr w:type="gramEnd"/>
      <w:r w:rsidRPr="00675121">
        <w:rPr>
          <w:rFonts w:ascii="Courier New" w:hAnsi="Courier New" w:cs="Courier New"/>
          <w:color w:val="000000"/>
          <w:sz w:val="20"/>
        </w:rPr>
        <w:t xml:space="preserve"> материалов.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-   В зависимости от исполнения в комплект поставки входят либо </w:t>
      </w:r>
      <w:proofErr w:type="spellStart"/>
      <w:r w:rsidRPr="00675121">
        <w:rPr>
          <w:rFonts w:ascii="Courier New" w:hAnsi="Courier New" w:cs="Courier New"/>
          <w:color w:val="000000"/>
          <w:sz w:val="20"/>
        </w:rPr>
        <w:t>виброопоры</w:t>
      </w:r>
      <w:proofErr w:type="spellEnd"/>
      <w:r w:rsidRPr="00675121">
        <w:rPr>
          <w:rFonts w:ascii="Courier New" w:hAnsi="Courier New" w:cs="Courier New"/>
          <w:color w:val="000000"/>
          <w:sz w:val="20"/>
        </w:rPr>
        <w:t>,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    либо скобы или швеллер для установки на фундамент.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  Максимальный напор может достигать для насосных установок на основе насосов MVI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    Н=160 м.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  Максимальный напор может достигать для насосных установок на основе насосов BL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lastRenderedPageBreak/>
        <w:t xml:space="preserve">    Н=152 м.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  Максимальный расход для насосных установок на основе насосов MVI за счет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    возможности использования 2-х рабочих насосов Q=280 м3. Насосные установки на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    основе насосов MVI с расходом больше 280 м3 подбираются по запросу.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  Максимальный расход для насосных установок на основе насосов BL за счет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    возможности использования 2-х рабочих насосов Q=1280 м3. Насосные установки на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    основе насосов BL с расходом больше 1280 м3 подбираются по запросу.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  В комплект установки входит шкаф аппаратуры коммутации (ШАК) и панель управления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    (ПУ) Системы пожарной автоматики и сигнализации «Спрут-2» (СПАС «СПРУТ-2»).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    Таким образом, автоматика установки «Спрут-НС» может управлять другим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    оборудованием объекта (</w:t>
      </w:r>
      <w:proofErr w:type="spellStart"/>
      <w:r w:rsidRPr="00675121">
        <w:rPr>
          <w:rFonts w:ascii="Courier New" w:hAnsi="Courier New" w:cs="Courier New"/>
          <w:color w:val="000000"/>
          <w:sz w:val="20"/>
        </w:rPr>
        <w:t>электрозадвижками</w:t>
      </w:r>
      <w:proofErr w:type="spellEnd"/>
      <w:r w:rsidRPr="00675121">
        <w:rPr>
          <w:rFonts w:ascii="Courier New" w:hAnsi="Courier New" w:cs="Courier New"/>
          <w:color w:val="000000"/>
          <w:sz w:val="20"/>
        </w:rPr>
        <w:t xml:space="preserve">, дренажными насосами, клапанами и т.п.),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    быть интегрирована в общую систему пожарной безопасности здания с выходом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    на единый диспетчерский пульт.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  Программа «Конфигуратор ШАК» позволяет выбрать несколько вариантов пуска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    электродвигателей насосов: прямой, по схеме «звезда-треугольник» либо с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    применением софт-стартеров или частотных преобразователей.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  Цены на «Спрут-НС» значительно ниже цен других производителей, использующих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    импортное оборудование!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-   В зависимости от исполнения насосной установки могут применяться концентрические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    и эксцентрические переходы.</w:t>
      </w: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br w:type="page"/>
      </w:r>
      <w:r w:rsidRPr="00675121">
        <w:rPr>
          <w:rFonts w:ascii="Courier New" w:hAnsi="Courier New" w:cs="Courier New"/>
          <w:color w:val="000000"/>
          <w:sz w:val="20"/>
        </w:rPr>
        <w:lastRenderedPageBreak/>
        <w:t xml:space="preserve">Параметры выбранных пожарных насосов </w:t>
      </w: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color w:val="000000"/>
          <w:sz w:val="20"/>
        </w:rPr>
      </w:pP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color w:val="000000"/>
          <w:sz w:val="20"/>
        </w:rPr>
      </w:pPr>
      <w:r>
        <w:rPr>
          <w:noProof/>
          <w:lang w:eastAsia="ru-RU"/>
        </w:rPr>
        <w:drawing>
          <wp:inline distT="0" distB="0" distL="0" distR="0" wp14:anchorId="0F49B78C" wp14:editId="1CE28E83">
            <wp:extent cx="5638800" cy="3743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113B61" wp14:editId="46BAE0C6">
            <wp:extent cx="5638800" cy="2076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FB000A" wp14:editId="3C4FD2A5">
            <wp:extent cx="5638800" cy="2076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121">
        <w:rPr>
          <w:rFonts w:ascii="Courier New" w:hAnsi="Courier New" w:cs="Courier New"/>
          <w:color w:val="000000"/>
          <w:sz w:val="20"/>
        </w:rPr>
        <w:br w:type="page"/>
      </w:r>
      <w:r w:rsidRPr="00675121">
        <w:rPr>
          <w:rFonts w:ascii="Courier New" w:hAnsi="Courier New" w:cs="Courier New"/>
          <w:color w:val="000000"/>
          <w:sz w:val="20"/>
        </w:rPr>
        <w:lastRenderedPageBreak/>
        <w:t xml:space="preserve">Параметры выбранного жокей насоса </w:t>
      </w: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color w:val="000000"/>
          <w:sz w:val="20"/>
        </w:rPr>
      </w:pP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color w:val="000000"/>
          <w:sz w:val="20"/>
        </w:rPr>
      </w:pPr>
      <w:r>
        <w:rPr>
          <w:noProof/>
          <w:lang w:eastAsia="ru-RU"/>
        </w:rPr>
        <w:drawing>
          <wp:inline distT="0" distB="0" distL="0" distR="0" wp14:anchorId="45B4BC49" wp14:editId="73EE05EF">
            <wp:extent cx="5638800" cy="3743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D42599" wp14:editId="3EC153F1">
            <wp:extent cx="5638800" cy="2076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0531DF" wp14:editId="12CC5F74">
            <wp:extent cx="5638800" cy="2076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121">
        <w:rPr>
          <w:rFonts w:ascii="Courier New" w:hAnsi="Courier New" w:cs="Courier New"/>
          <w:color w:val="000000"/>
          <w:sz w:val="20"/>
        </w:rPr>
        <w:br w:type="page"/>
      </w:r>
      <w:r w:rsidRPr="00675121">
        <w:rPr>
          <w:rFonts w:ascii="Courier New" w:hAnsi="Courier New" w:cs="Courier New"/>
          <w:color w:val="000000"/>
          <w:sz w:val="20"/>
        </w:rPr>
        <w:lastRenderedPageBreak/>
        <w:t xml:space="preserve">Гидравлическая схема насосной установки </w:t>
      </w: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color w:val="000000"/>
          <w:sz w:val="20"/>
        </w:rPr>
      </w:pP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noProof/>
          <w:color w:val="000000"/>
          <w:sz w:val="20"/>
          <w:lang w:eastAsia="ru-RU"/>
        </w:rPr>
        <w:drawing>
          <wp:inline distT="0" distB="0" distL="0" distR="0">
            <wp:extent cx="5667375" cy="36195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color w:val="000000"/>
          <w:sz w:val="20"/>
        </w:rPr>
      </w:pP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Диаметр всасывающего коллектора насосной установки "Спрут-НС" ДуХ1 = 200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Диаметр напорного коллектора насосной установки "Спрут-НС" ДуХ2 = 200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Диаметр врезной трубы от всасывающего коллектора до патрубка насоса насосной установки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"Спрут-НС" </w:t>
      </w:r>
      <w:proofErr w:type="spellStart"/>
      <w:r w:rsidRPr="00675121">
        <w:rPr>
          <w:rFonts w:ascii="Courier New" w:hAnsi="Courier New" w:cs="Courier New"/>
          <w:color w:val="000000"/>
          <w:sz w:val="20"/>
        </w:rPr>
        <w:t>ДуZ</w:t>
      </w:r>
      <w:proofErr w:type="spellEnd"/>
      <w:r w:rsidRPr="00675121">
        <w:rPr>
          <w:rFonts w:ascii="Courier New" w:hAnsi="Courier New" w:cs="Courier New"/>
          <w:color w:val="000000"/>
          <w:sz w:val="20"/>
        </w:rPr>
        <w:t xml:space="preserve"> = 150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Диаметр врезной трубы от напорного коллектора до патрубка насоса насосной установки 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 xml:space="preserve">"Спрут-НС" </w:t>
      </w:r>
      <w:proofErr w:type="spellStart"/>
      <w:r w:rsidRPr="00675121">
        <w:rPr>
          <w:rFonts w:ascii="Courier New" w:hAnsi="Courier New" w:cs="Courier New"/>
          <w:color w:val="000000"/>
          <w:sz w:val="20"/>
        </w:rPr>
        <w:t>ДуY</w:t>
      </w:r>
      <w:proofErr w:type="spellEnd"/>
      <w:r w:rsidRPr="00675121">
        <w:rPr>
          <w:rFonts w:ascii="Courier New" w:hAnsi="Courier New" w:cs="Courier New"/>
          <w:color w:val="000000"/>
          <w:sz w:val="20"/>
        </w:rPr>
        <w:t xml:space="preserve"> = 150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</w:p>
    <w:tbl>
      <w:tblPr>
        <w:tblW w:w="9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000"/>
        <w:gridCol w:w="4000"/>
        <w:gridCol w:w="1000"/>
      </w:tblGrid>
      <w:tr w:rsidR="00675121" w:rsidTr="00675121">
        <w:trPr>
          <w:trHeight w:hRule="exact" w:val="400"/>
        </w:trPr>
        <w:tc>
          <w:tcPr>
            <w:tcW w:w="7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Поз.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Наименование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Тип/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Ду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Кол-во</w:t>
            </w:r>
          </w:p>
        </w:tc>
      </w:tr>
      <w:tr w:rsidR="00675121" w:rsidTr="00675121">
        <w:tc>
          <w:tcPr>
            <w:tcW w:w="7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1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Рабочий насос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BL80/200-30/2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2</w:t>
            </w:r>
          </w:p>
        </w:tc>
      </w:tr>
      <w:tr w:rsidR="00675121" w:rsidTr="00675121">
        <w:tc>
          <w:tcPr>
            <w:tcW w:w="7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2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Резервный насос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BL80/200-30/2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1</w:t>
            </w:r>
          </w:p>
        </w:tc>
      </w:tr>
      <w:tr w:rsidR="00675121" w:rsidTr="00675121">
        <w:tc>
          <w:tcPr>
            <w:tcW w:w="7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3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Затвор дисковый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Ду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150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3</w:t>
            </w:r>
          </w:p>
        </w:tc>
      </w:tr>
      <w:tr w:rsidR="00675121" w:rsidTr="00675121">
        <w:tc>
          <w:tcPr>
            <w:tcW w:w="7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4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Затвор дисковый (ДуХ1 / ДуХ2)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Ду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200/200(PN16)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2/2</w:t>
            </w:r>
          </w:p>
        </w:tc>
      </w:tr>
      <w:tr w:rsidR="00675121" w:rsidTr="00675121">
        <w:tc>
          <w:tcPr>
            <w:tcW w:w="7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5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Кран шаровой муфтовой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Ду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15(PN16)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2</w:t>
            </w:r>
          </w:p>
        </w:tc>
      </w:tr>
      <w:tr w:rsidR="00675121" w:rsidTr="00675121">
        <w:tc>
          <w:tcPr>
            <w:tcW w:w="7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6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Кран трехходовой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Ду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15(PN16)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9</w:t>
            </w:r>
          </w:p>
        </w:tc>
      </w:tr>
      <w:tr w:rsidR="00675121" w:rsidTr="00675121">
        <w:tc>
          <w:tcPr>
            <w:tcW w:w="7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7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Манометр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Ду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15; D = 100 мм(PN16)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4</w:t>
            </w:r>
          </w:p>
        </w:tc>
      </w:tr>
      <w:tr w:rsidR="00675121" w:rsidTr="00675121">
        <w:tc>
          <w:tcPr>
            <w:tcW w:w="7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8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Сигнализатор давления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SmartPS-140-1 / SmartPS-140-2(PN16)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3/2</w:t>
            </w:r>
          </w:p>
        </w:tc>
      </w:tr>
      <w:tr w:rsidR="00675121" w:rsidTr="00675121">
        <w:tc>
          <w:tcPr>
            <w:tcW w:w="7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9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Клапан обратный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Ду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150(PN16)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3</w:t>
            </w:r>
          </w:p>
        </w:tc>
      </w:tr>
      <w:tr w:rsidR="00675121" w:rsidTr="00675121">
        <w:tc>
          <w:tcPr>
            <w:tcW w:w="7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10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SmartFly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под ручной дисковый затвор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Ду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150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3</w:t>
            </w:r>
          </w:p>
        </w:tc>
      </w:tr>
      <w:tr w:rsidR="00675121" w:rsidTr="00675121">
        <w:tc>
          <w:tcPr>
            <w:tcW w:w="7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11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SmartFly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под ручной дисковый затвор (ДуХ1 / ДуХ2)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Ду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200/200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2/2</w:t>
            </w:r>
          </w:p>
        </w:tc>
      </w:tr>
      <w:tr w:rsidR="00675121" w:rsidTr="00675121">
        <w:tc>
          <w:tcPr>
            <w:tcW w:w="7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12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Жокей-насос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MVI406-3/16/E/3-380-50-2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1</w:t>
            </w:r>
          </w:p>
        </w:tc>
      </w:tr>
      <w:tr w:rsidR="00675121" w:rsidTr="00675121">
        <w:tc>
          <w:tcPr>
            <w:tcW w:w="7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13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Мембранный бак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Объем 50 л.(PN16)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1</w:t>
            </w:r>
          </w:p>
        </w:tc>
      </w:tr>
      <w:tr w:rsidR="00675121" w:rsidTr="00675121">
        <w:tc>
          <w:tcPr>
            <w:tcW w:w="7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14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Клапан обратный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Ду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32(PN16)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1</w:t>
            </w:r>
          </w:p>
        </w:tc>
      </w:tr>
      <w:tr w:rsidR="00675121" w:rsidTr="00675121">
        <w:tc>
          <w:tcPr>
            <w:tcW w:w="7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15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Кран шаровой муфтовой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Ду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25(PN16)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2</w:t>
            </w:r>
          </w:p>
        </w:tc>
      </w:tr>
      <w:tr w:rsidR="00675121" w:rsidTr="00675121">
        <w:tc>
          <w:tcPr>
            <w:tcW w:w="7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16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Кран шаровой муфтовой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Ду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32(PN16)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2</w:t>
            </w:r>
          </w:p>
        </w:tc>
      </w:tr>
      <w:tr w:rsidR="00675121" w:rsidTr="00675121">
        <w:tc>
          <w:tcPr>
            <w:tcW w:w="7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17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Затвор дисковый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Ду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150(PN16)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3</w:t>
            </w:r>
          </w:p>
        </w:tc>
      </w:tr>
      <w:tr w:rsidR="00675121" w:rsidTr="00675121">
        <w:tc>
          <w:tcPr>
            <w:tcW w:w="7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18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SmartFly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под ручной дисковый затвор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Ду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150(PN16)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3</w:t>
            </w:r>
          </w:p>
        </w:tc>
      </w:tr>
      <w:tr w:rsidR="00675121" w:rsidTr="00675121">
        <w:tc>
          <w:tcPr>
            <w:tcW w:w="7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19</w:t>
            </w:r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Мановакуумметр</w:t>
            </w:r>
            <w:proofErr w:type="spellEnd"/>
          </w:p>
        </w:tc>
        <w:tc>
          <w:tcPr>
            <w:tcW w:w="4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</w:rPr>
              <w:t>Ду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</w:rPr>
              <w:t xml:space="preserve"> 15; D = 100 мм(PN16)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3</w:t>
            </w:r>
          </w:p>
        </w:tc>
      </w:tr>
    </w:tbl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br w:type="page"/>
      </w:r>
      <w:r w:rsidRPr="00675121">
        <w:rPr>
          <w:rFonts w:ascii="Courier New" w:hAnsi="Courier New" w:cs="Courier New"/>
          <w:color w:val="000000"/>
          <w:sz w:val="20"/>
        </w:rPr>
        <w:lastRenderedPageBreak/>
        <w:t xml:space="preserve">Схема анкерных отверстий для фундамента </w:t>
      </w: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color w:val="000000"/>
          <w:sz w:val="20"/>
        </w:rPr>
      </w:pP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noProof/>
          <w:color w:val="000000"/>
          <w:sz w:val="20"/>
          <w:lang w:eastAsia="ru-RU"/>
        </w:rPr>
        <w:drawing>
          <wp:inline distT="0" distB="0" distL="0" distR="0">
            <wp:extent cx="6480175" cy="251488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51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Диаметр анкерных отверстий - 12.5 мм, под болт М12.</w:t>
      </w: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675121" w:rsidTr="00675121">
        <w:trPr>
          <w:trHeight w:hRule="exact" w:val="400"/>
        </w:trPr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B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A1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A2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A3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A4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A5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A6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A7</w:t>
            </w:r>
          </w:p>
        </w:tc>
      </w:tr>
      <w:tr w:rsidR="00675121" w:rsidTr="00675121"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1268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732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166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732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166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732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166</w:t>
            </w:r>
          </w:p>
        </w:tc>
        <w:tc>
          <w:tcPr>
            <w:tcW w:w="1000" w:type="dxa"/>
            <w:shd w:val="clear" w:color="auto" w:fill="auto"/>
          </w:tcPr>
          <w:p w:rsidR="00675121" w:rsidRDefault="00675121" w:rsidP="0067512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732</w:t>
            </w:r>
          </w:p>
        </w:tc>
      </w:tr>
    </w:tbl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</w:p>
    <w:p w:rsidR="00675121" w:rsidRPr="00675121" w:rsidRDefault="00675121" w:rsidP="00675121">
      <w:pPr>
        <w:spacing w:after="0" w:line="240" w:lineRule="auto"/>
        <w:rPr>
          <w:rFonts w:ascii="Courier New" w:hAnsi="Courier New" w:cs="Courier New"/>
          <w:color w:val="000000"/>
          <w:sz w:val="20"/>
        </w:rPr>
      </w:pPr>
      <w:r w:rsidRPr="00675121">
        <w:rPr>
          <w:rFonts w:ascii="Courier New" w:hAnsi="Courier New" w:cs="Courier New"/>
          <w:color w:val="000000"/>
          <w:sz w:val="20"/>
        </w:rPr>
        <w:t>Ориентировочная масса фундамента не менее 3284 кг</w:t>
      </w: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</w:rPr>
      </w:pPr>
      <w:r w:rsidRPr="00675121">
        <w:rPr>
          <w:rFonts w:ascii="Courier New" w:hAnsi="Courier New" w:cs="Courier New"/>
          <w:b/>
          <w:color w:val="000000"/>
          <w:sz w:val="20"/>
        </w:rPr>
        <w:br w:type="page"/>
      </w: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</w:rPr>
      </w:pP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</w:rPr>
      </w:pP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</w:rPr>
      </w:pPr>
      <w:r w:rsidRPr="00675121">
        <w:rPr>
          <w:rFonts w:ascii="Courier New" w:hAnsi="Courier New" w:cs="Courier New"/>
          <w:b/>
          <w:color w:val="000000"/>
          <w:sz w:val="20"/>
        </w:rPr>
        <w:t>Техническое описание</w:t>
      </w: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</w:rPr>
      </w:pPr>
      <w:r w:rsidRPr="00675121">
        <w:rPr>
          <w:rFonts w:ascii="Courier New" w:hAnsi="Courier New" w:cs="Courier New"/>
          <w:b/>
          <w:color w:val="000000"/>
          <w:sz w:val="20"/>
        </w:rPr>
        <w:t>шкафа аппаратуры коммутации (ШАК)</w:t>
      </w: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</w:rPr>
      </w:pP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7000"/>
      </w:tblGrid>
      <w:tr w:rsidR="00675121" w:rsidRPr="00675121" w:rsidTr="00675121">
        <w:tc>
          <w:tcPr>
            <w:tcW w:w="3400" w:type="dxa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Исполнение ШАК</w:t>
            </w:r>
          </w:p>
        </w:tc>
        <w:tc>
          <w:tcPr>
            <w:tcW w:w="7000" w:type="dxa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ПН/30/3L/О + ПН/30/3L/Р + ПН/30/3L/АВР + Жокей/1,5/3L/АВР + ПУ/АВР + Нагрузка/0,1/1/АВР + Нагрузка/0,1/1/АВР - Ш6/ПУPL/1ПР10.5/IP54/</w:t>
            </w:r>
            <w:proofErr w:type="spellStart"/>
            <w:r w:rsidRPr="00675121">
              <w:rPr>
                <w:rFonts w:ascii="Courier New" w:hAnsi="Courier New" w:cs="Courier New"/>
                <w:color w:val="000000"/>
                <w:sz w:val="20"/>
              </w:rPr>
              <w:t>Red</w:t>
            </w:r>
            <w:proofErr w:type="spellEnd"/>
            <w:r w:rsidRPr="00675121">
              <w:rPr>
                <w:rFonts w:ascii="Courier New" w:hAnsi="Courier New" w:cs="Courier New"/>
                <w:color w:val="000000"/>
                <w:sz w:val="20"/>
              </w:rPr>
              <w:t>, АВУЮ 634.211.020</w:t>
            </w:r>
          </w:p>
        </w:tc>
      </w:tr>
      <w:tr w:rsidR="00675121" w:rsidRPr="00675121" w:rsidTr="00675121">
        <w:tc>
          <w:tcPr>
            <w:tcW w:w="3400" w:type="dxa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proofErr w:type="spellStart"/>
            <w:r w:rsidRPr="00675121">
              <w:rPr>
                <w:rFonts w:ascii="Courier New" w:hAnsi="Courier New" w:cs="Courier New"/>
                <w:color w:val="000000"/>
                <w:sz w:val="20"/>
              </w:rPr>
              <w:t>Электроввода</w:t>
            </w:r>
            <w:proofErr w:type="spellEnd"/>
          </w:p>
        </w:tc>
        <w:tc>
          <w:tcPr>
            <w:tcW w:w="7000" w:type="dxa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Основной ввод электропитания 65 кВт</w:t>
            </w:r>
          </w:p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Резервный ввод электропитания 65 кВт</w:t>
            </w:r>
          </w:p>
        </w:tc>
      </w:tr>
      <w:tr w:rsidR="00675121" w:rsidRPr="00675121" w:rsidTr="00675121">
        <w:tc>
          <w:tcPr>
            <w:tcW w:w="3400" w:type="dxa"/>
            <w:vMerge w:val="restart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Аппаратура коммутации</w:t>
            </w:r>
          </w:p>
        </w:tc>
        <w:tc>
          <w:tcPr>
            <w:tcW w:w="7000" w:type="dxa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1. Пожарный насос, мощность 30 кВт, электропривод трехфазный + прямой пуск.</w:t>
            </w:r>
          </w:p>
        </w:tc>
      </w:tr>
      <w:tr w:rsidR="00675121" w:rsidRPr="00675121" w:rsidTr="00675121">
        <w:tc>
          <w:tcPr>
            <w:tcW w:w="3400" w:type="dxa"/>
            <w:vMerge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</w:p>
        </w:tc>
        <w:tc>
          <w:tcPr>
            <w:tcW w:w="7000" w:type="dxa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2. Пожарный насос, мощность 30 кВт, электропривод трехфазный + прямой пуск.</w:t>
            </w:r>
          </w:p>
        </w:tc>
      </w:tr>
      <w:tr w:rsidR="00675121" w:rsidRPr="00675121" w:rsidTr="00675121">
        <w:tc>
          <w:tcPr>
            <w:tcW w:w="3400" w:type="dxa"/>
            <w:vMerge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</w:p>
        </w:tc>
        <w:tc>
          <w:tcPr>
            <w:tcW w:w="7000" w:type="dxa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3. Пожарный насос, мощность 30 кВт, электропривод трехфазный + прямой пуск.</w:t>
            </w:r>
          </w:p>
        </w:tc>
      </w:tr>
      <w:tr w:rsidR="00675121" w:rsidRPr="00675121" w:rsidTr="00675121">
        <w:tc>
          <w:tcPr>
            <w:tcW w:w="3400" w:type="dxa"/>
            <w:vMerge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</w:p>
        </w:tc>
        <w:tc>
          <w:tcPr>
            <w:tcW w:w="7000" w:type="dxa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4. Жокей насос, мощность 1,5 кВт, электропривод трехфазный + прямой пуск.</w:t>
            </w:r>
          </w:p>
        </w:tc>
      </w:tr>
      <w:tr w:rsidR="00675121" w:rsidRPr="00675121" w:rsidTr="00675121">
        <w:tc>
          <w:tcPr>
            <w:tcW w:w="3400" w:type="dxa"/>
            <w:vMerge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</w:p>
        </w:tc>
        <w:tc>
          <w:tcPr>
            <w:tcW w:w="7000" w:type="dxa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5. Электропитание Панели управления.</w:t>
            </w:r>
          </w:p>
        </w:tc>
      </w:tr>
      <w:tr w:rsidR="00675121" w:rsidRPr="00675121" w:rsidTr="00675121">
        <w:tc>
          <w:tcPr>
            <w:tcW w:w="3400" w:type="dxa"/>
            <w:vMerge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</w:p>
        </w:tc>
        <w:tc>
          <w:tcPr>
            <w:tcW w:w="7000" w:type="dxa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6. Электропитание нагрузки, мощность 0,1 кВт, однофазная.</w:t>
            </w:r>
          </w:p>
        </w:tc>
      </w:tr>
      <w:tr w:rsidR="00675121" w:rsidRPr="00675121" w:rsidTr="00675121">
        <w:tc>
          <w:tcPr>
            <w:tcW w:w="3400" w:type="dxa"/>
            <w:vMerge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</w:p>
        </w:tc>
        <w:tc>
          <w:tcPr>
            <w:tcW w:w="7000" w:type="dxa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7. Электропитание нагрузки, мощность 0,1 кВт, однофазная.</w:t>
            </w:r>
          </w:p>
        </w:tc>
      </w:tr>
      <w:tr w:rsidR="00675121" w:rsidRPr="00675121" w:rsidTr="00675121">
        <w:tc>
          <w:tcPr>
            <w:tcW w:w="3400" w:type="dxa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Наличие АВР</w:t>
            </w:r>
          </w:p>
        </w:tc>
        <w:tc>
          <w:tcPr>
            <w:tcW w:w="7000" w:type="dxa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Встроенный АВР, мощность 35,00 кВт, для пунктов: 3, 4, 5, 6, 7</w:t>
            </w:r>
          </w:p>
        </w:tc>
      </w:tr>
      <w:tr w:rsidR="00675121" w:rsidRPr="00675121" w:rsidTr="00675121">
        <w:tc>
          <w:tcPr>
            <w:tcW w:w="3400" w:type="dxa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Автоматизация</w:t>
            </w:r>
          </w:p>
        </w:tc>
        <w:tc>
          <w:tcPr>
            <w:tcW w:w="7000" w:type="dxa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Панель управления модификации PL встроенная в дверь шкафа,</w:t>
            </w:r>
          </w:p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Панель расширения модификации 10.5 (10 - шлейфов, 5 устройств) - 1 шт.</w:t>
            </w:r>
          </w:p>
        </w:tc>
      </w:tr>
      <w:tr w:rsidR="00675121" w:rsidRPr="00675121" w:rsidTr="00675121">
        <w:tc>
          <w:tcPr>
            <w:tcW w:w="3400" w:type="dxa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Контроль исправности линий</w:t>
            </w:r>
          </w:p>
        </w:tc>
        <w:tc>
          <w:tcPr>
            <w:tcW w:w="7000" w:type="dxa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Встроенный контроль наличия питающего напряжения и исправности цепей подключения электропривода для устройств 1, 2, 3, 4</w:t>
            </w:r>
          </w:p>
        </w:tc>
      </w:tr>
      <w:tr w:rsidR="00675121" w:rsidRPr="00675121" w:rsidTr="00675121">
        <w:tc>
          <w:tcPr>
            <w:tcW w:w="3400" w:type="dxa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Производитель аппаратуры коммутации</w:t>
            </w:r>
          </w:p>
        </w:tc>
        <w:tc>
          <w:tcPr>
            <w:tcW w:w="7000" w:type="dxa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proofErr w:type="spellStart"/>
            <w:r w:rsidRPr="00675121">
              <w:rPr>
                <w:rFonts w:ascii="Courier New" w:hAnsi="Courier New" w:cs="Courier New"/>
                <w:color w:val="000000"/>
                <w:sz w:val="20"/>
              </w:rPr>
              <w:t>DEKraft</w:t>
            </w:r>
            <w:proofErr w:type="spellEnd"/>
            <w:r w:rsidRPr="00675121">
              <w:rPr>
                <w:rFonts w:ascii="Courier New" w:hAnsi="Courier New" w:cs="Courier New"/>
                <w:color w:val="000000"/>
                <w:sz w:val="20"/>
              </w:rPr>
              <w:t xml:space="preserve"> (www.dek.ru) или аналог</w:t>
            </w:r>
          </w:p>
        </w:tc>
      </w:tr>
      <w:tr w:rsidR="00675121" w:rsidRPr="00675121" w:rsidTr="00675121">
        <w:tc>
          <w:tcPr>
            <w:tcW w:w="3400" w:type="dxa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Степень защиты оболочки</w:t>
            </w:r>
          </w:p>
        </w:tc>
        <w:tc>
          <w:tcPr>
            <w:tcW w:w="7000" w:type="dxa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IP54</w:t>
            </w:r>
          </w:p>
        </w:tc>
      </w:tr>
      <w:tr w:rsidR="00675121" w:rsidRPr="00675121" w:rsidTr="00675121">
        <w:tc>
          <w:tcPr>
            <w:tcW w:w="3400" w:type="dxa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Габаритные размеры</w:t>
            </w:r>
          </w:p>
        </w:tc>
        <w:tc>
          <w:tcPr>
            <w:tcW w:w="7000" w:type="dxa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Ширина - 750мм, Высота - 1200мм, Глубина - 300мм.</w:t>
            </w:r>
          </w:p>
        </w:tc>
      </w:tr>
      <w:tr w:rsidR="00675121" w:rsidRPr="00675121" w:rsidTr="00675121">
        <w:tc>
          <w:tcPr>
            <w:tcW w:w="3400" w:type="dxa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Ориентировочная масса</w:t>
            </w:r>
          </w:p>
        </w:tc>
        <w:tc>
          <w:tcPr>
            <w:tcW w:w="7000" w:type="dxa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90кг.</w:t>
            </w:r>
          </w:p>
        </w:tc>
      </w:tr>
      <w:tr w:rsidR="00675121" w:rsidRPr="00675121" w:rsidTr="00675121">
        <w:tc>
          <w:tcPr>
            <w:tcW w:w="3400" w:type="dxa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Цвет шкафа</w:t>
            </w:r>
          </w:p>
        </w:tc>
        <w:tc>
          <w:tcPr>
            <w:tcW w:w="7000" w:type="dxa"/>
            <w:shd w:val="clear" w:color="auto" w:fill="auto"/>
          </w:tcPr>
          <w:p w:rsidR="00675121" w:rsidRPr="00675121" w:rsidRDefault="00675121" w:rsidP="0067512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</w:rPr>
            </w:pPr>
            <w:r w:rsidRPr="00675121">
              <w:rPr>
                <w:rFonts w:ascii="Courier New" w:hAnsi="Courier New" w:cs="Courier New"/>
                <w:color w:val="000000"/>
                <w:sz w:val="20"/>
              </w:rPr>
              <w:t>Цвет оболочки красный</w:t>
            </w:r>
          </w:p>
        </w:tc>
      </w:tr>
    </w:tbl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</w:rPr>
      </w:pP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</w:rPr>
      </w:pP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</w:rPr>
      </w:pPr>
    </w:p>
    <w:p w:rsidR="00675121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</w:rPr>
      </w:pPr>
      <w:bookmarkStart w:id="0" w:name="_GoBack"/>
      <w:bookmarkEnd w:id="0"/>
    </w:p>
    <w:p w:rsidR="00D132AB" w:rsidRPr="00675121" w:rsidRDefault="00675121" w:rsidP="00675121">
      <w:pPr>
        <w:spacing w:after="0" w:line="240" w:lineRule="auto"/>
        <w:jc w:val="center"/>
        <w:rPr>
          <w:rFonts w:ascii="Courier New" w:hAnsi="Courier New" w:cs="Courier New"/>
          <w:color w:val="000000"/>
          <w:sz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3EEF6E6D" wp14:editId="0866BC90">
            <wp:extent cx="2381250" cy="3810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2AB" w:rsidRPr="00675121" w:rsidSect="00675121">
      <w:pgSz w:w="11906" w:h="16838" w:code="9"/>
      <w:pgMar w:top="567" w:right="567" w:bottom="567" w:left="1134" w:header="284" w:footer="28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21"/>
    <w:rsid w:val="00675121"/>
    <w:rsid w:val="00737DD7"/>
    <w:rsid w:val="00A65D54"/>
    <w:rsid w:val="00C61C6A"/>
    <w:rsid w:val="00D1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1450</Words>
  <Characters>8267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Елькина</dc:creator>
  <cp:lastModifiedBy>Сорокина М.</cp:lastModifiedBy>
  <cp:revision>2</cp:revision>
  <dcterms:created xsi:type="dcterms:W3CDTF">2023-02-21T08:36:00Z</dcterms:created>
  <dcterms:modified xsi:type="dcterms:W3CDTF">2023-02-21T08:36:00Z</dcterms:modified>
</cp:coreProperties>
</file>